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CB8B" w14:textId="77777777" w:rsidR="00DF6187" w:rsidRDefault="00DA56A7" w:rsidP="00DA56A7">
      <w:pPr>
        <w:jc w:val="center"/>
        <w:rPr>
          <w:b/>
          <w:bCs/>
          <w:sz w:val="36"/>
          <w:szCs w:val="36"/>
        </w:rPr>
      </w:pPr>
      <w:r w:rsidRPr="00DA56A7">
        <w:rPr>
          <w:b/>
          <w:bCs/>
          <w:sz w:val="36"/>
          <w:szCs w:val="36"/>
        </w:rPr>
        <w:t>Anwesenheit</w:t>
      </w:r>
      <w:r>
        <w:rPr>
          <w:b/>
          <w:bCs/>
          <w:sz w:val="36"/>
          <w:szCs w:val="36"/>
        </w:rPr>
        <w:t>sd</w:t>
      </w:r>
      <w:r w:rsidRPr="00DA56A7">
        <w:rPr>
          <w:b/>
          <w:bCs/>
          <w:sz w:val="36"/>
          <w:szCs w:val="36"/>
        </w:rPr>
        <w:t>okumentation</w:t>
      </w:r>
    </w:p>
    <w:p w14:paraId="21CA7F65" w14:textId="77777777" w:rsidR="00DA56A7" w:rsidRPr="00DA56A7" w:rsidRDefault="00DA56A7" w:rsidP="00DA56A7">
      <w:pPr>
        <w:jc w:val="center"/>
        <w:rPr>
          <w:sz w:val="24"/>
          <w:szCs w:val="24"/>
        </w:rPr>
      </w:pPr>
      <w:r w:rsidRPr="00DA56A7">
        <w:rPr>
          <w:sz w:val="24"/>
          <w:szCs w:val="24"/>
        </w:rPr>
        <w:t xml:space="preserve">der Jugendfeuerwehr / Kinderfeuerwehr </w:t>
      </w:r>
      <w:r>
        <w:rPr>
          <w:sz w:val="24"/>
          <w:szCs w:val="24"/>
        </w:rPr>
        <w:t>Mainz-</w:t>
      </w:r>
      <w:r w:rsidRPr="00DA56A7">
        <w:rPr>
          <w:sz w:val="24"/>
          <w:szCs w:val="24"/>
        </w:rPr>
        <w:t>______________________</w:t>
      </w:r>
    </w:p>
    <w:p w14:paraId="70860EBE" w14:textId="77777777" w:rsidR="00DA56A7" w:rsidRDefault="00DA56A7" w:rsidP="00DA56A7">
      <w:pPr>
        <w:jc w:val="center"/>
        <w:rPr>
          <w:sz w:val="24"/>
          <w:szCs w:val="24"/>
        </w:rPr>
      </w:pPr>
      <w:r w:rsidRPr="00DA56A7">
        <w:rPr>
          <w:sz w:val="24"/>
          <w:szCs w:val="24"/>
        </w:rPr>
        <w:t>vom ________________</w:t>
      </w:r>
    </w:p>
    <w:p w14:paraId="61F0930C" w14:textId="77777777" w:rsidR="00DA56A7" w:rsidRDefault="00DA56A7" w:rsidP="00DA56A7">
      <w:pPr>
        <w:jc w:val="center"/>
        <w:rPr>
          <w:sz w:val="24"/>
          <w:szCs w:val="24"/>
        </w:rPr>
      </w:pPr>
      <w:r>
        <w:rPr>
          <w:sz w:val="24"/>
          <w:szCs w:val="24"/>
        </w:rPr>
        <w:t>Beginn: _____:_____                    Ende: _____:_____</w:t>
      </w:r>
    </w:p>
    <w:p w14:paraId="65460F4B" w14:textId="77777777" w:rsidR="00DA56A7" w:rsidRPr="00DA56A7" w:rsidRDefault="00DA56A7" w:rsidP="00DA56A7">
      <w:pPr>
        <w:jc w:val="center"/>
        <w:rPr>
          <w:b/>
          <w:bCs/>
          <w:sz w:val="16"/>
          <w:szCs w:val="16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678"/>
        <w:gridCol w:w="2294"/>
        <w:gridCol w:w="2382"/>
        <w:gridCol w:w="3855"/>
        <w:gridCol w:w="1276"/>
        <w:gridCol w:w="1228"/>
        <w:gridCol w:w="3024"/>
      </w:tblGrid>
      <w:tr w:rsidR="00DA56A7" w14:paraId="77A46BE3" w14:textId="77777777" w:rsidTr="00E4147E">
        <w:tc>
          <w:tcPr>
            <w:tcW w:w="678" w:type="dxa"/>
          </w:tcPr>
          <w:p w14:paraId="4BC5AB94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Nr.</w:t>
            </w:r>
          </w:p>
        </w:tc>
        <w:tc>
          <w:tcPr>
            <w:tcW w:w="2294" w:type="dxa"/>
          </w:tcPr>
          <w:p w14:paraId="795425DA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Vorname</w:t>
            </w:r>
          </w:p>
        </w:tc>
        <w:tc>
          <w:tcPr>
            <w:tcW w:w="2382" w:type="dxa"/>
          </w:tcPr>
          <w:p w14:paraId="2C3D1B46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Nachname</w:t>
            </w:r>
          </w:p>
        </w:tc>
        <w:tc>
          <w:tcPr>
            <w:tcW w:w="3855" w:type="dxa"/>
          </w:tcPr>
          <w:p w14:paraId="3F4C28AB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Straße + Hausnr.</w:t>
            </w:r>
          </w:p>
        </w:tc>
        <w:tc>
          <w:tcPr>
            <w:tcW w:w="1276" w:type="dxa"/>
          </w:tcPr>
          <w:p w14:paraId="67C0F299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PLZ</w:t>
            </w:r>
          </w:p>
        </w:tc>
        <w:tc>
          <w:tcPr>
            <w:tcW w:w="1228" w:type="dxa"/>
          </w:tcPr>
          <w:p w14:paraId="7027C68C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Ort</w:t>
            </w:r>
          </w:p>
        </w:tc>
        <w:tc>
          <w:tcPr>
            <w:tcW w:w="3024" w:type="dxa"/>
          </w:tcPr>
          <w:p w14:paraId="40F8E970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Telefon </w:t>
            </w:r>
          </w:p>
          <w:p w14:paraId="28203BD7" w14:textId="01DDD53F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</w:t>
            </w:r>
            <w:r w:rsidR="00E4147E">
              <w:rPr>
                <w:b/>
                <w:bCs/>
                <w:sz w:val="36"/>
                <w:szCs w:val="36"/>
              </w:rPr>
              <w:t>bevorzug</w:t>
            </w:r>
            <w:r>
              <w:rPr>
                <w:b/>
                <w:bCs/>
                <w:sz w:val="36"/>
                <w:szCs w:val="36"/>
              </w:rPr>
              <w:t>. Mobil)</w:t>
            </w:r>
          </w:p>
        </w:tc>
      </w:tr>
      <w:tr w:rsidR="00DA56A7" w14:paraId="0F3A1C41" w14:textId="77777777" w:rsidTr="00E4147E">
        <w:tc>
          <w:tcPr>
            <w:tcW w:w="678" w:type="dxa"/>
          </w:tcPr>
          <w:p w14:paraId="79CBD9EC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94" w:type="dxa"/>
          </w:tcPr>
          <w:p w14:paraId="1C7439AF" w14:textId="669872DB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31D5A74C" w14:textId="4680E00F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6C7FD557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F28566C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49887C1F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140E9A17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A56A7" w14:paraId="37256F74" w14:textId="77777777" w:rsidTr="00E4147E">
        <w:tc>
          <w:tcPr>
            <w:tcW w:w="678" w:type="dxa"/>
          </w:tcPr>
          <w:p w14:paraId="435AB06C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294" w:type="dxa"/>
          </w:tcPr>
          <w:p w14:paraId="092EEBAA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681396B9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528A195D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6FBDCAE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574DB529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5B2BB757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A56A7" w14:paraId="623D1E4D" w14:textId="77777777" w:rsidTr="00E4147E">
        <w:tc>
          <w:tcPr>
            <w:tcW w:w="678" w:type="dxa"/>
          </w:tcPr>
          <w:p w14:paraId="32318FBB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294" w:type="dxa"/>
          </w:tcPr>
          <w:p w14:paraId="3263C390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385241DB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46B54088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279704F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77D64470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720C704D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A56A7" w14:paraId="5E9F7CBF" w14:textId="77777777" w:rsidTr="00E4147E">
        <w:tc>
          <w:tcPr>
            <w:tcW w:w="678" w:type="dxa"/>
          </w:tcPr>
          <w:p w14:paraId="5DC05234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294" w:type="dxa"/>
          </w:tcPr>
          <w:p w14:paraId="361E73C0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494B64F1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6C6C435F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0617AD7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06B2502B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01BA2EBB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A56A7" w14:paraId="734BA4E3" w14:textId="77777777" w:rsidTr="00E4147E">
        <w:tc>
          <w:tcPr>
            <w:tcW w:w="678" w:type="dxa"/>
          </w:tcPr>
          <w:p w14:paraId="278189CD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94" w:type="dxa"/>
          </w:tcPr>
          <w:p w14:paraId="2F9042DC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4C61AD0A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5A383E89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AC3E8CF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08C71B47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596E309C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A56A7" w14:paraId="44E7F621" w14:textId="77777777" w:rsidTr="00E4147E">
        <w:tc>
          <w:tcPr>
            <w:tcW w:w="678" w:type="dxa"/>
          </w:tcPr>
          <w:p w14:paraId="38019EF6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294" w:type="dxa"/>
          </w:tcPr>
          <w:p w14:paraId="313C1F01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6A7E48D2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09BC89DE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101BA81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5A5CAAD2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301230D4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A56A7" w14:paraId="652C397A" w14:textId="77777777" w:rsidTr="00E4147E">
        <w:tc>
          <w:tcPr>
            <w:tcW w:w="678" w:type="dxa"/>
          </w:tcPr>
          <w:p w14:paraId="11DA23E9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294" w:type="dxa"/>
          </w:tcPr>
          <w:p w14:paraId="78A065E7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3C723AF7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054CECE0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3280A5D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62228C71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6272B23A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A56A7" w14:paraId="5824B6A7" w14:textId="77777777" w:rsidTr="00E4147E">
        <w:tc>
          <w:tcPr>
            <w:tcW w:w="678" w:type="dxa"/>
          </w:tcPr>
          <w:p w14:paraId="6CA5F86D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294" w:type="dxa"/>
          </w:tcPr>
          <w:p w14:paraId="36385826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2A9A68AC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00AE512D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A6CD1C9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7BB8ECD3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00625A09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A56A7" w14:paraId="57DE0E09" w14:textId="77777777" w:rsidTr="00E4147E">
        <w:tc>
          <w:tcPr>
            <w:tcW w:w="678" w:type="dxa"/>
          </w:tcPr>
          <w:p w14:paraId="13800508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294" w:type="dxa"/>
          </w:tcPr>
          <w:p w14:paraId="314DB609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0D4D3E9B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676770C9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65EBCDE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7B804F0F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0465FE6B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A56A7" w14:paraId="423C5901" w14:textId="77777777" w:rsidTr="00E4147E">
        <w:tc>
          <w:tcPr>
            <w:tcW w:w="678" w:type="dxa"/>
          </w:tcPr>
          <w:p w14:paraId="7CCD4DD3" w14:textId="77777777" w:rsidR="00DA56A7" w:rsidRDefault="00DA56A7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94" w:type="dxa"/>
          </w:tcPr>
          <w:p w14:paraId="6B2FA0B2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1D34AF0C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092C25DF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DB58C90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38DE6520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46DA5D5B" w14:textId="77777777" w:rsidR="00DA56A7" w:rsidRPr="00E4147E" w:rsidRDefault="00DA56A7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7F2D0A24" w14:textId="77777777" w:rsidTr="00E4147E">
        <w:tc>
          <w:tcPr>
            <w:tcW w:w="678" w:type="dxa"/>
          </w:tcPr>
          <w:p w14:paraId="016D657C" w14:textId="3C4F693B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294" w:type="dxa"/>
          </w:tcPr>
          <w:p w14:paraId="5CDAFF84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58895101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26F587CE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467A7A7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079785E4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5AF83599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79C67240" w14:textId="77777777" w:rsidTr="00E4147E">
        <w:tc>
          <w:tcPr>
            <w:tcW w:w="678" w:type="dxa"/>
          </w:tcPr>
          <w:p w14:paraId="070A78B3" w14:textId="7CB8461D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294" w:type="dxa"/>
          </w:tcPr>
          <w:p w14:paraId="37C50EB2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1DD187D3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0A54763C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5488156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29969A28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11A4C92D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76C209E5" w14:textId="77777777" w:rsidTr="00E4147E">
        <w:tc>
          <w:tcPr>
            <w:tcW w:w="678" w:type="dxa"/>
          </w:tcPr>
          <w:p w14:paraId="5920B92D" w14:textId="36F705FE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294" w:type="dxa"/>
          </w:tcPr>
          <w:p w14:paraId="576CD8E0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05C8E7F0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07769E82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CAB9D2B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0EB96074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78B5EFEB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04049448" w14:textId="77777777" w:rsidTr="00E4147E">
        <w:tc>
          <w:tcPr>
            <w:tcW w:w="678" w:type="dxa"/>
          </w:tcPr>
          <w:p w14:paraId="4CA74F6D" w14:textId="4C1E42A6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14</w:t>
            </w:r>
          </w:p>
        </w:tc>
        <w:tc>
          <w:tcPr>
            <w:tcW w:w="2294" w:type="dxa"/>
          </w:tcPr>
          <w:p w14:paraId="499EF16C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71A09A7E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3953C0F2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D1DD06A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5BD15DCE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0A0885E0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7E2ACA85" w14:textId="77777777" w:rsidTr="00E4147E">
        <w:tc>
          <w:tcPr>
            <w:tcW w:w="678" w:type="dxa"/>
          </w:tcPr>
          <w:p w14:paraId="191A0D5D" w14:textId="68E4AC5D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94" w:type="dxa"/>
          </w:tcPr>
          <w:p w14:paraId="177F6E9F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0EC38855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7E51CBB0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3002297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573BB3E0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28707AFB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6FB39D83" w14:textId="77777777" w:rsidTr="00E4147E">
        <w:tc>
          <w:tcPr>
            <w:tcW w:w="678" w:type="dxa"/>
          </w:tcPr>
          <w:p w14:paraId="4B40184E" w14:textId="722866AE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2294" w:type="dxa"/>
          </w:tcPr>
          <w:p w14:paraId="74F13E0D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65E67121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548EFB4B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C4B5333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40C39508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2A393504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2E634069" w14:textId="77777777" w:rsidTr="00E4147E">
        <w:tc>
          <w:tcPr>
            <w:tcW w:w="678" w:type="dxa"/>
          </w:tcPr>
          <w:p w14:paraId="0D662CD5" w14:textId="51F62A66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294" w:type="dxa"/>
          </w:tcPr>
          <w:p w14:paraId="23D2AEA3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64827316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7B8604F4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F790F68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4250F1E8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365D250D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0C725106" w14:textId="77777777" w:rsidTr="00E4147E">
        <w:tc>
          <w:tcPr>
            <w:tcW w:w="678" w:type="dxa"/>
          </w:tcPr>
          <w:p w14:paraId="29FA6C53" w14:textId="0E5D9B22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2294" w:type="dxa"/>
          </w:tcPr>
          <w:p w14:paraId="071A7FB4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1EA1BDD0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3DFB887D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5AFF887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7ADE3A11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3A669516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649A5F9D" w14:textId="77777777" w:rsidTr="00E4147E">
        <w:tc>
          <w:tcPr>
            <w:tcW w:w="678" w:type="dxa"/>
          </w:tcPr>
          <w:p w14:paraId="1C04D8CB" w14:textId="1FC6A541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294" w:type="dxa"/>
          </w:tcPr>
          <w:p w14:paraId="00FD92BB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1AF2BF24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6D9B8C30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35DF70E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46DB7547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6C2F108A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1DE4E3AA" w14:textId="77777777" w:rsidTr="00E4147E">
        <w:tc>
          <w:tcPr>
            <w:tcW w:w="678" w:type="dxa"/>
          </w:tcPr>
          <w:p w14:paraId="20ADFEB2" w14:textId="7FF6394C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94" w:type="dxa"/>
          </w:tcPr>
          <w:p w14:paraId="4E10B68C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7238086D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6AA82931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04136B5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70DCABE5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5CBB70D8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14CCE903" w14:textId="77777777" w:rsidTr="00E4147E">
        <w:tc>
          <w:tcPr>
            <w:tcW w:w="678" w:type="dxa"/>
          </w:tcPr>
          <w:p w14:paraId="7B90B0E3" w14:textId="562517B5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2294" w:type="dxa"/>
          </w:tcPr>
          <w:p w14:paraId="78DEEDC5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1B54A1C5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18CEB825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D7B120C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05702F74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3BD9277E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3E5798D5" w14:textId="77777777" w:rsidTr="00E4147E">
        <w:tc>
          <w:tcPr>
            <w:tcW w:w="678" w:type="dxa"/>
          </w:tcPr>
          <w:p w14:paraId="6411BE07" w14:textId="1A004B9F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2294" w:type="dxa"/>
          </w:tcPr>
          <w:p w14:paraId="17B3F1A1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6D497438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35FC742B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10157C9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1B917C69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375E7913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07CD284A" w14:textId="77777777" w:rsidTr="00E4147E">
        <w:tc>
          <w:tcPr>
            <w:tcW w:w="678" w:type="dxa"/>
          </w:tcPr>
          <w:p w14:paraId="2A9102F4" w14:textId="7A57FFD2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2294" w:type="dxa"/>
          </w:tcPr>
          <w:p w14:paraId="182B14F9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47D04F20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1D786115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E313008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300C6EBC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6800F53E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7DAAB9FD" w14:textId="77777777" w:rsidTr="00E4147E">
        <w:tc>
          <w:tcPr>
            <w:tcW w:w="678" w:type="dxa"/>
          </w:tcPr>
          <w:p w14:paraId="255D0B57" w14:textId="597A7913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294" w:type="dxa"/>
          </w:tcPr>
          <w:p w14:paraId="7D88E12B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0733234A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4FDD7A51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EAA443F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65092862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2B5F2F6A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4147E" w14:paraId="3A7DD583" w14:textId="77777777" w:rsidTr="00E4147E">
        <w:tc>
          <w:tcPr>
            <w:tcW w:w="678" w:type="dxa"/>
          </w:tcPr>
          <w:p w14:paraId="17D6DD01" w14:textId="3C4D6194" w:rsidR="00E4147E" w:rsidRDefault="00E4147E" w:rsidP="00DA56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294" w:type="dxa"/>
          </w:tcPr>
          <w:p w14:paraId="28E91E1F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2" w:type="dxa"/>
          </w:tcPr>
          <w:p w14:paraId="12354BEE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14:paraId="21AE9393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1602506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28" w:type="dxa"/>
          </w:tcPr>
          <w:p w14:paraId="207940FB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24" w:type="dxa"/>
          </w:tcPr>
          <w:p w14:paraId="66BEA2F1" w14:textId="77777777" w:rsidR="00E4147E" w:rsidRPr="00E4147E" w:rsidRDefault="00E4147E" w:rsidP="00DA56A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202F5940" w14:textId="77777777" w:rsidR="00DA56A7" w:rsidRDefault="00DA56A7" w:rsidP="00DA56A7">
      <w:pPr>
        <w:jc w:val="center"/>
      </w:pPr>
    </w:p>
    <w:p w14:paraId="537FB694" w14:textId="77777777" w:rsidR="00D37F9D" w:rsidRPr="00DA56A7" w:rsidRDefault="00DA56A7" w:rsidP="00DA56A7">
      <w:pPr>
        <w:jc w:val="center"/>
        <w:rPr>
          <w:b/>
          <w:bCs/>
          <w:sz w:val="36"/>
          <w:szCs w:val="36"/>
        </w:rPr>
      </w:pPr>
      <w:r>
        <w:t xml:space="preserve">Diese Anwesenheitsliste wird für die Dauer von </w:t>
      </w:r>
      <w:r w:rsidR="00D37F9D">
        <w:t xml:space="preserve">einen Monat </w:t>
      </w:r>
      <w:r>
        <w:t xml:space="preserve">aufbewahrt und dem zuständigen Gesundheitsamt auf Verlangen ausgehändigt. </w:t>
      </w:r>
      <w:r w:rsidR="00D37F9D">
        <w:t xml:space="preserve">Die Anwesenheitslisten dienen einer möglichen, notwendigen Kontaktnachverfolgung durch das Gesundheitsamt im Falle einer bestätigten Corona-Infektion. Nach einem Monat ist dieses Dokument zu vernichten. </w:t>
      </w:r>
    </w:p>
    <w:sectPr w:rsidR="00D37F9D" w:rsidRPr="00DA56A7" w:rsidSect="00D37F9D">
      <w:headerReference w:type="default" r:id="rId6"/>
      <w:pgSz w:w="16838" w:h="11906" w:orient="landscape"/>
      <w:pgMar w:top="1417" w:right="1417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AC42" w14:textId="77777777" w:rsidR="003271BD" w:rsidRDefault="003271BD" w:rsidP="00DF6187">
      <w:pPr>
        <w:spacing w:after="0" w:line="240" w:lineRule="auto"/>
      </w:pPr>
      <w:r>
        <w:separator/>
      </w:r>
    </w:p>
  </w:endnote>
  <w:endnote w:type="continuationSeparator" w:id="0">
    <w:p w14:paraId="7F2AB9A1" w14:textId="77777777" w:rsidR="003271BD" w:rsidRDefault="003271BD" w:rsidP="00DF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771B" w14:textId="77777777" w:rsidR="003271BD" w:rsidRDefault="003271BD" w:rsidP="00DF6187">
      <w:pPr>
        <w:spacing w:after="0" w:line="240" w:lineRule="auto"/>
      </w:pPr>
      <w:r>
        <w:separator/>
      </w:r>
    </w:p>
  </w:footnote>
  <w:footnote w:type="continuationSeparator" w:id="0">
    <w:p w14:paraId="2DD1F6B5" w14:textId="77777777" w:rsidR="003271BD" w:rsidRDefault="003271BD" w:rsidP="00DF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347" w14:textId="77777777" w:rsidR="00DF6187" w:rsidRPr="00DF6187" w:rsidRDefault="00E1028E" w:rsidP="00DF6187">
    <w:pPr>
      <w:pStyle w:val="Kopfzeile"/>
      <w:tabs>
        <w:tab w:val="clear" w:pos="9072"/>
        <w:tab w:val="right" w:pos="7088"/>
      </w:tabs>
      <w:ind w:right="850"/>
      <w:jc w:val="right"/>
      <w:rPr>
        <w:rFonts w:ascii="Tahoma" w:hAnsi="Tahoma" w:cs="Tahoma"/>
        <w:color w:val="000080"/>
        <w:sz w:val="48"/>
        <w:szCs w:val="52"/>
      </w:rPr>
    </w:pPr>
    <w:r>
      <w:rPr>
        <w:rFonts w:ascii="Tahoma" w:hAnsi="Tahoma" w:cs="Tahoma"/>
        <w:b/>
        <w:noProof/>
        <w:color w:val="000080"/>
        <w:sz w:val="48"/>
        <w:szCs w:val="5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61807" wp14:editId="5C647A6A">
              <wp:simplePos x="0" y="0"/>
              <wp:positionH relativeFrom="column">
                <wp:posOffset>-28327</wp:posOffset>
              </wp:positionH>
              <wp:positionV relativeFrom="paragraph">
                <wp:posOffset>476913</wp:posOffset>
              </wp:positionV>
              <wp:extent cx="9094277" cy="0"/>
              <wp:effectExtent l="0" t="0" r="3111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94277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FBB83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7.55pt" to="713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" strokecolor="#002060" strokeweight=".5pt">
              <v:stroke joinstyle="miter"/>
            </v:line>
          </w:pict>
        </mc:Fallback>
      </mc:AlternateContent>
    </w:r>
    <w:r w:rsidRPr="00DF6187">
      <w:rPr>
        <w:rFonts w:ascii="Tahoma" w:hAnsi="Tahoma" w:cs="Tahoma"/>
        <w:b/>
        <w:noProof/>
        <w:color w:val="000080"/>
        <w:sz w:val="48"/>
        <w:szCs w:val="52"/>
      </w:rPr>
      <w:drawing>
        <wp:anchor distT="0" distB="0" distL="114300" distR="114300" simplePos="0" relativeHeight="251659264" behindDoc="0" locked="0" layoutInCell="1" allowOverlap="1" wp14:anchorId="15B9255A" wp14:editId="7ADAB64C">
          <wp:simplePos x="0" y="0"/>
          <wp:positionH relativeFrom="column">
            <wp:posOffset>8641878</wp:posOffset>
          </wp:positionH>
          <wp:positionV relativeFrom="paragraph">
            <wp:posOffset>-156845</wp:posOffset>
          </wp:positionV>
          <wp:extent cx="427355" cy="584200"/>
          <wp:effectExtent l="0" t="0" r="0" b="6350"/>
          <wp:wrapNone/>
          <wp:docPr id="7" name="Bild 31" descr="Martin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Martin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187" w:rsidRPr="00DF6187">
      <w:rPr>
        <w:rFonts w:ascii="Tahoma" w:hAnsi="Tahoma" w:cs="Tahoma"/>
        <w:color w:val="000080"/>
        <w:sz w:val="48"/>
        <w:szCs w:val="52"/>
      </w:rPr>
      <w:t>STADT</w:t>
    </w:r>
    <w:r w:rsidR="00DF6187" w:rsidRPr="00DF6187">
      <w:rPr>
        <w:rFonts w:ascii="Tahoma" w:hAnsi="Tahoma" w:cs="Tahoma"/>
        <w:b/>
        <w:color w:val="E36C0A"/>
        <w:sz w:val="48"/>
        <w:szCs w:val="52"/>
      </w:rPr>
      <w:t>JUGEND</w:t>
    </w:r>
    <w:r w:rsidR="00DF6187" w:rsidRPr="00DF6187">
      <w:rPr>
        <w:rFonts w:ascii="Tahoma" w:hAnsi="Tahoma" w:cs="Tahoma"/>
        <w:color w:val="000080"/>
        <w:sz w:val="48"/>
        <w:szCs w:val="52"/>
      </w:rPr>
      <w:t>FEUERWEHR MAINZ</w:t>
    </w:r>
    <w:r w:rsidR="00DF6187" w:rsidRPr="00DF6187">
      <w:rPr>
        <w:rFonts w:ascii="Tahoma" w:hAnsi="Tahoma" w:cs="Tahoma"/>
        <w:color w:val="000080"/>
        <w:sz w:val="48"/>
        <w:szCs w:val="5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A7"/>
    <w:rsid w:val="003271BD"/>
    <w:rsid w:val="00563522"/>
    <w:rsid w:val="0081375C"/>
    <w:rsid w:val="00831A99"/>
    <w:rsid w:val="009D64D0"/>
    <w:rsid w:val="00AC448A"/>
    <w:rsid w:val="00C70386"/>
    <w:rsid w:val="00D37F9D"/>
    <w:rsid w:val="00DA56A7"/>
    <w:rsid w:val="00DF6187"/>
    <w:rsid w:val="00E1028E"/>
    <w:rsid w:val="00E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3996"/>
  <w15:chartTrackingRefBased/>
  <w15:docId w15:val="{69025C90-949C-4F44-8BFF-A5D1A8AF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187"/>
  </w:style>
  <w:style w:type="paragraph" w:styleId="Fuzeile">
    <w:name w:val="footer"/>
    <w:basedOn w:val="Standard"/>
    <w:link w:val="FuzeileZchn"/>
    <w:uiPriority w:val="99"/>
    <w:unhideWhenUsed/>
    <w:rsid w:val="00DF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187"/>
  </w:style>
  <w:style w:type="table" w:styleId="Tabellenraster">
    <w:name w:val="Table Grid"/>
    <w:basedOn w:val="NormaleTabelle"/>
    <w:uiPriority w:val="39"/>
    <w:rsid w:val="00DA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%20&amp;%20Christopher\Downloads\Handzettel%20STJF%20Mainz%20(querformart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Handzettel STJF Mainz (querformart).dotx</Template>
  <TotalTime>0</TotalTime>
  <Pages>2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&amp; Christopher</dc:creator>
  <cp:keywords/>
  <dc:description/>
  <cp:lastModifiedBy>Christopher Baumert</cp:lastModifiedBy>
  <cp:revision>2</cp:revision>
  <cp:lastPrinted>2021-06-18T18:45:00Z</cp:lastPrinted>
  <dcterms:created xsi:type="dcterms:W3CDTF">2020-09-06T16:52:00Z</dcterms:created>
  <dcterms:modified xsi:type="dcterms:W3CDTF">2021-06-18T18:45:00Z</dcterms:modified>
</cp:coreProperties>
</file>